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7C" w:rsidRPr="00766BFA" w:rsidRDefault="002A047C" w:rsidP="002A047C">
      <w:pPr>
        <w:pStyle w:val="1"/>
        <w:spacing w:before="340" w:after="330" w:line="360" w:lineRule="auto"/>
        <w:rPr>
          <w:rFonts w:ascii="Calibri" w:hAnsi="Calibri"/>
          <w:color w:val="FF0000"/>
          <w:szCs w:val="44"/>
        </w:rPr>
      </w:pPr>
      <w:r>
        <w:rPr>
          <w:rFonts w:ascii="Calibri" w:hAnsi="Calibri" w:hint="eastAsia"/>
          <w:color w:val="FF0000"/>
          <w:szCs w:val="44"/>
        </w:rPr>
        <w:t>——</w:t>
      </w:r>
      <w:r>
        <w:rPr>
          <w:rFonts w:ascii="Calibri" w:hAnsi="Calibri"/>
          <w:color w:val="FF0000"/>
          <w:szCs w:val="44"/>
        </w:rPr>
        <w:t>20</w:t>
      </w:r>
      <w:r>
        <w:rPr>
          <w:rFonts w:ascii="Calibri" w:hAnsi="Calibri" w:hint="eastAsia"/>
          <w:color w:val="FF0000"/>
          <w:szCs w:val="44"/>
        </w:rPr>
        <w:t>20</w:t>
      </w:r>
      <w:r w:rsidRPr="00AD36D7">
        <w:rPr>
          <w:rFonts w:ascii="Calibri" w:hAnsi="Calibri"/>
          <w:color w:val="FF0000"/>
          <w:szCs w:val="44"/>
        </w:rPr>
        <w:t>.</w:t>
      </w:r>
      <w:r>
        <w:rPr>
          <w:rFonts w:ascii="Calibri" w:hAnsi="Calibri" w:hint="eastAsia"/>
          <w:color w:val="FF0000"/>
          <w:szCs w:val="44"/>
        </w:rPr>
        <w:t>7</w:t>
      </w:r>
      <w:r>
        <w:rPr>
          <w:rFonts w:ascii="Calibri" w:hAnsi="Calibri" w:hint="eastAsia"/>
          <w:color w:val="FF0000"/>
          <w:szCs w:val="44"/>
        </w:rPr>
        <w:t>目</w:t>
      </w:r>
      <w:r w:rsidRPr="00AD36D7">
        <w:rPr>
          <w:rFonts w:ascii="Calibri" w:hAnsi="Calibri" w:hint="eastAsia"/>
          <w:color w:val="FF0000"/>
          <w:szCs w:val="44"/>
        </w:rPr>
        <w:t>录</w:t>
      </w:r>
      <w:r>
        <w:rPr>
          <w:rFonts w:ascii="Calibri" w:hAnsi="Calibri" w:hint="eastAsia"/>
          <w:color w:val="FF0000"/>
          <w:szCs w:val="44"/>
        </w:rPr>
        <w:t>——</w:t>
      </w:r>
    </w:p>
    <w:p w:rsidR="002A047C" w:rsidRPr="002A047C" w:rsidRDefault="002A047C" w:rsidP="002A047C">
      <w:pPr>
        <w:pStyle w:val="2"/>
        <w:spacing w:line="360" w:lineRule="auto"/>
        <w:rPr>
          <w:rFonts w:ascii="Cambria" w:eastAsia="宋体" w:hAnsi="Cambria" w:hint="eastAsia"/>
          <w:color w:val="FF0000"/>
        </w:rPr>
      </w:pPr>
      <w:r w:rsidRPr="00766BFA">
        <w:rPr>
          <w:rFonts w:ascii="Cambria" w:eastAsia="宋体" w:hAnsi="Cambria" w:hint="eastAsia"/>
          <w:color w:val="FF0000"/>
        </w:rPr>
        <w:t>卷首语</w:t>
      </w:r>
    </w:p>
    <w:p w:rsidR="009A03B6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1教育也是播种</w:t>
      </w:r>
      <w:r w:rsidR="00945BB2">
        <w:rPr>
          <w:rFonts w:asciiTheme="minorEastAsia" w:hAnsiTheme="minorEastAsia" w:hint="eastAsia"/>
        </w:rPr>
        <w:t xml:space="preserve">                                       </w:t>
      </w:r>
      <w:r w:rsidRPr="002A047C">
        <w:rPr>
          <w:rFonts w:asciiTheme="minorEastAsia" w:hAnsiTheme="minorEastAsia" w:hint="eastAsia"/>
        </w:rPr>
        <w:t>黄红英</w:t>
      </w:r>
    </w:p>
    <w:p w:rsidR="00043B13" w:rsidRPr="002A047C" w:rsidRDefault="00043B13" w:rsidP="002A047C">
      <w:pPr>
        <w:pStyle w:val="2"/>
        <w:spacing w:line="360" w:lineRule="auto"/>
        <w:rPr>
          <w:rFonts w:ascii="Cambria" w:eastAsia="宋体" w:hAnsi="Cambria"/>
          <w:color w:val="FF0000"/>
        </w:rPr>
      </w:pPr>
      <w:r w:rsidRPr="002A047C">
        <w:rPr>
          <w:rFonts w:ascii="Cambria" w:eastAsia="宋体" w:hAnsi="Cambria" w:hint="eastAsia"/>
          <w:color w:val="FF0000"/>
        </w:rPr>
        <w:t>教育观察</w:t>
      </w:r>
    </w:p>
    <w:p w:rsidR="00043B13" w:rsidRPr="002A047C" w:rsidRDefault="00043B13" w:rsidP="002A047C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2A047C">
        <w:rPr>
          <w:rFonts w:ascii="Calibri" w:eastAsia="宋体" w:hAnsi="Calibri" w:cs="Times New Roman" w:hint="eastAsia"/>
          <w:b/>
          <w:sz w:val="24"/>
          <w:szCs w:val="24"/>
        </w:rPr>
        <w:t>教师视角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  <w:b/>
        </w:rPr>
      </w:pPr>
      <w:r w:rsidRPr="002A047C">
        <w:rPr>
          <w:rFonts w:asciiTheme="minorEastAsia" w:hAnsiTheme="minorEastAsia" w:hint="eastAsia"/>
          <w:b/>
        </w:rPr>
        <w:t>5国民心态的培养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6融合地方特色文化，涵养健康国民心态</w:t>
      </w:r>
      <w:r w:rsidR="00945BB2">
        <w:rPr>
          <w:rFonts w:asciiTheme="minorEastAsia" w:hAnsiTheme="minorEastAsia" w:hint="eastAsia"/>
        </w:rPr>
        <w:t xml:space="preserve">                 </w:t>
      </w:r>
      <w:r w:rsidRPr="002A047C">
        <w:rPr>
          <w:rFonts w:asciiTheme="minorEastAsia" w:hAnsiTheme="minorEastAsia" w:hint="eastAsia"/>
        </w:rPr>
        <w:t>李</w:t>
      </w:r>
      <w:r w:rsidR="00945BB2">
        <w:rPr>
          <w:rFonts w:asciiTheme="minorEastAsia" w:hAnsiTheme="minorEastAsia" w:hint="eastAsia"/>
        </w:rPr>
        <w:t xml:space="preserve">  </w:t>
      </w:r>
      <w:r w:rsidRPr="002A047C">
        <w:rPr>
          <w:rFonts w:asciiTheme="minorEastAsia" w:hAnsiTheme="minorEastAsia" w:hint="eastAsia"/>
        </w:rPr>
        <w:t>华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8重大公共危机视域下理性国民心态的培育</w:t>
      </w:r>
      <w:r w:rsidR="00945BB2">
        <w:rPr>
          <w:rFonts w:asciiTheme="minorEastAsia" w:hAnsiTheme="minorEastAsia" w:hint="eastAsia"/>
        </w:rPr>
        <w:t xml:space="preserve">               </w:t>
      </w:r>
      <w:r w:rsidRPr="002A047C">
        <w:rPr>
          <w:rFonts w:asciiTheme="minorEastAsia" w:hAnsiTheme="minorEastAsia" w:hint="eastAsia"/>
        </w:rPr>
        <w:t>何燕林</w:t>
      </w:r>
    </w:p>
    <w:p w:rsidR="002A047C" w:rsidRDefault="00043B13" w:rsidP="002A047C">
      <w:pPr>
        <w:spacing w:line="360" w:lineRule="auto"/>
        <w:rPr>
          <w:rFonts w:asciiTheme="minorEastAsia" w:hAnsiTheme="minorEastAsia" w:hint="eastAsia"/>
        </w:rPr>
      </w:pPr>
      <w:r w:rsidRPr="002A047C">
        <w:rPr>
          <w:rFonts w:asciiTheme="minorEastAsia" w:hAnsiTheme="minorEastAsia" w:hint="eastAsia"/>
        </w:rPr>
        <w:t>10坚定的爱国信念理性的国民心态</w:t>
      </w:r>
      <w:r w:rsidR="00945BB2">
        <w:rPr>
          <w:rFonts w:asciiTheme="minorEastAsia" w:hAnsiTheme="minorEastAsia" w:hint="eastAsia"/>
        </w:rPr>
        <w:t xml:space="preserve">                      </w:t>
      </w:r>
      <w:r w:rsidRPr="002A047C">
        <w:rPr>
          <w:rFonts w:asciiTheme="minorEastAsia" w:hAnsiTheme="minorEastAsia" w:hint="eastAsia"/>
        </w:rPr>
        <w:t>鲁勇丽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="Calibri" w:eastAsia="宋体" w:hAnsi="Calibri" w:cs="Times New Roman" w:hint="eastAsia"/>
          <w:b/>
          <w:sz w:val="24"/>
          <w:szCs w:val="24"/>
        </w:rPr>
        <w:t>教科研前沿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11劳动教育的价值守望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 xml:space="preserve">     </w:t>
      </w:r>
      <w:r w:rsidR="002A047C">
        <w:rPr>
          <w:rFonts w:asciiTheme="minorEastAsia" w:hAnsiTheme="minorEastAsia" w:hint="eastAsia"/>
        </w:rPr>
        <w:t>——</w:t>
      </w:r>
      <w:r w:rsidRPr="002A047C">
        <w:rPr>
          <w:rFonts w:asciiTheme="minorEastAsia" w:hAnsiTheme="minorEastAsia" w:hint="eastAsia"/>
        </w:rPr>
        <w:t>传统家风家训中的劳动精神及其时代价值</w:t>
      </w:r>
      <w:r w:rsidR="002A047C">
        <w:rPr>
          <w:rFonts w:asciiTheme="minorEastAsia" w:hAnsiTheme="minorEastAsia" w:hint="eastAsia"/>
        </w:rPr>
        <w:t xml:space="preserve">  </w:t>
      </w:r>
      <w:r w:rsidR="00945BB2">
        <w:rPr>
          <w:rFonts w:asciiTheme="minorEastAsia" w:hAnsiTheme="minorEastAsia" w:hint="eastAsia"/>
        </w:rPr>
        <w:t xml:space="preserve">      </w:t>
      </w:r>
      <w:r w:rsidRPr="002A047C">
        <w:rPr>
          <w:rFonts w:asciiTheme="minorEastAsia" w:hAnsiTheme="minorEastAsia" w:hint="eastAsia"/>
        </w:rPr>
        <w:t>徐海娇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="Calibri" w:eastAsia="宋体" w:hAnsi="Calibri" w:cs="Times New Roman" w:hint="eastAsia"/>
          <w:b/>
          <w:sz w:val="24"/>
          <w:szCs w:val="24"/>
        </w:rPr>
        <w:t>域外来风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14新加坡课程辅助活动的实践与探索</w:t>
      </w:r>
      <w:r w:rsidR="00945BB2">
        <w:rPr>
          <w:rFonts w:asciiTheme="minorEastAsia" w:hAnsiTheme="minorEastAsia" w:hint="eastAsia"/>
        </w:rPr>
        <w:t xml:space="preserve">                    </w:t>
      </w:r>
      <w:r w:rsidRPr="002A047C">
        <w:rPr>
          <w:rFonts w:asciiTheme="minorEastAsia" w:hAnsiTheme="minorEastAsia" w:hint="eastAsia"/>
        </w:rPr>
        <w:t>卢宇峥</w:t>
      </w:r>
    </w:p>
    <w:p w:rsidR="00043B13" w:rsidRPr="002A047C" w:rsidRDefault="00043B13" w:rsidP="002A047C">
      <w:pPr>
        <w:pStyle w:val="2"/>
        <w:spacing w:line="360" w:lineRule="auto"/>
        <w:rPr>
          <w:rFonts w:ascii="Cambria" w:eastAsia="宋体" w:hAnsi="Cambria"/>
          <w:color w:val="FF0000"/>
        </w:rPr>
      </w:pPr>
      <w:r w:rsidRPr="002A047C">
        <w:rPr>
          <w:rFonts w:ascii="Cambria" w:eastAsia="宋体" w:hAnsi="Cambria" w:hint="eastAsia"/>
          <w:color w:val="FF0000"/>
        </w:rPr>
        <w:t>专业成长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="Calibri" w:eastAsia="宋体" w:hAnsi="Calibri" w:cs="Times New Roman" w:hint="eastAsia"/>
          <w:b/>
          <w:sz w:val="24"/>
          <w:szCs w:val="24"/>
        </w:rPr>
        <w:t>永新读师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16文化部长的教育智慧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 xml:space="preserve">     </w:t>
      </w:r>
      <w:r w:rsidR="002A047C">
        <w:rPr>
          <w:rFonts w:asciiTheme="minorEastAsia" w:hAnsiTheme="minorEastAsia" w:hint="eastAsia"/>
        </w:rPr>
        <w:t>——</w:t>
      </w:r>
      <w:r w:rsidRPr="002A047C">
        <w:rPr>
          <w:rFonts w:asciiTheme="minorEastAsia" w:hAnsiTheme="minorEastAsia" w:hint="eastAsia"/>
        </w:rPr>
        <w:t>王蒙先生印象</w:t>
      </w:r>
      <w:r w:rsidR="00945BB2">
        <w:rPr>
          <w:rFonts w:asciiTheme="minorEastAsia" w:hAnsiTheme="minorEastAsia" w:hint="eastAsia"/>
        </w:rPr>
        <w:t xml:space="preserve">                                </w:t>
      </w:r>
      <w:r w:rsidRPr="002A047C">
        <w:rPr>
          <w:rFonts w:asciiTheme="minorEastAsia" w:hAnsiTheme="minorEastAsia" w:hint="eastAsia"/>
        </w:rPr>
        <w:t>朱永新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="Calibri" w:eastAsia="宋体" w:hAnsi="Calibri" w:cs="Times New Roman" w:hint="eastAsia"/>
          <w:b/>
          <w:sz w:val="24"/>
          <w:szCs w:val="24"/>
        </w:rPr>
        <w:t>陶继新论道名师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17“慧”爱生辉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 xml:space="preserve">     </w:t>
      </w:r>
      <w:r w:rsidR="002A047C">
        <w:rPr>
          <w:rFonts w:asciiTheme="minorEastAsia" w:hAnsiTheme="minorEastAsia" w:hint="eastAsia"/>
        </w:rPr>
        <w:t>——</w:t>
      </w:r>
      <w:r w:rsidRPr="002A047C">
        <w:rPr>
          <w:rFonts w:asciiTheme="minorEastAsia" w:hAnsiTheme="minorEastAsia" w:hint="eastAsia"/>
        </w:rPr>
        <w:t>桂贤娣班主任工作艺术撷英</w:t>
      </w:r>
      <w:r w:rsidR="00945BB2">
        <w:rPr>
          <w:rFonts w:asciiTheme="minorEastAsia" w:hAnsiTheme="minorEastAsia" w:hint="eastAsia"/>
        </w:rPr>
        <w:t xml:space="preserve">                    </w:t>
      </w:r>
      <w:r w:rsidRPr="002A047C">
        <w:rPr>
          <w:rFonts w:asciiTheme="minorEastAsia" w:hAnsiTheme="minorEastAsia" w:hint="eastAsia"/>
        </w:rPr>
        <w:t>陶继新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="Calibri" w:eastAsia="宋体" w:hAnsi="Calibri" w:cs="Times New Roman" w:hint="eastAsia"/>
          <w:b/>
          <w:sz w:val="24"/>
          <w:szCs w:val="24"/>
        </w:rPr>
        <w:t>管理探索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21传承龙文化，构建多元育人模式</w:t>
      </w:r>
      <w:r w:rsidR="00945BB2">
        <w:rPr>
          <w:rFonts w:asciiTheme="minorEastAsia" w:hAnsiTheme="minorEastAsia" w:hint="eastAsia"/>
        </w:rPr>
        <w:t xml:space="preserve">                       </w:t>
      </w:r>
      <w:r w:rsidRPr="002A047C">
        <w:rPr>
          <w:rFonts w:asciiTheme="minorEastAsia" w:hAnsiTheme="minorEastAsia" w:hint="eastAsia"/>
        </w:rPr>
        <w:t>林永怀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22利用校训引领实践校训育人</w:t>
      </w:r>
      <w:r w:rsidR="00945BB2">
        <w:rPr>
          <w:rFonts w:asciiTheme="minorEastAsia" w:hAnsiTheme="minorEastAsia" w:hint="eastAsia"/>
        </w:rPr>
        <w:t xml:space="preserve">                           </w:t>
      </w:r>
      <w:r w:rsidRPr="002A047C">
        <w:rPr>
          <w:rFonts w:asciiTheme="minorEastAsia" w:hAnsiTheme="minorEastAsia" w:hint="eastAsia"/>
        </w:rPr>
        <w:t>江伍玉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lastRenderedPageBreak/>
        <w:t>24以“四炼”助推学校内涵建设</w:t>
      </w:r>
      <w:r w:rsidR="00945BB2">
        <w:rPr>
          <w:rFonts w:asciiTheme="minorEastAsia" w:hAnsiTheme="minorEastAsia" w:hint="eastAsia"/>
        </w:rPr>
        <w:t xml:space="preserve">                     </w:t>
      </w:r>
      <w:r w:rsidRPr="002A047C">
        <w:rPr>
          <w:rFonts w:asciiTheme="minorEastAsia" w:hAnsiTheme="minorEastAsia" w:hint="eastAsia"/>
        </w:rPr>
        <w:t>林报忠</w:t>
      </w:r>
      <w:r w:rsidR="00945BB2">
        <w:rPr>
          <w:rFonts w:asciiTheme="minorEastAsia" w:hAnsiTheme="minorEastAsia" w:hint="eastAsia"/>
        </w:rPr>
        <w:t xml:space="preserve">  </w:t>
      </w:r>
      <w:r w:rsidRPr="002A047C">
        <w:rPr>
          <w:rFonts w:asciiTheme="minorEastAsia" w:hAnsiTheme="minorEastAsia" w:hint="eastAsia"/>
        </w:rPr>
        <w:t>王广木</w:t>
      </w:r>
    </w:p>
    <w:p w:rsidR="00043B13" w:rsidRPr="002A047C" w:rsidRDefault="00043B13" w:rsidP="002A047C">
      <w:pPr>
        <w:pStyle w:val="2"/>
        <w:spacing w:line="360" w:lineRule="auto"/>
        <w:rPr>
          <w:rFonts w:ascii="Cambria" w:eastAsia="宋体" w:hAnsi="Cambria"/>
          <w:color w:val="FF0000"/>
        </w:rPr>
      </w:pPr>
      <w:r w:rsidRPr="002A047C">
        <w:rPr>
          <w:rFonts w:ascii="Cambria" w:eastAsia="宋体" w:hAnsi="Cambria" w:hint="eastAsia"/>
          <w:color w:val="FF0000"/>
        </w:rPr>
        <w:t>学科专辑</w:t>
      </w:r>
    </w:p>
    <w:p w:rsidR="00043B13" w:rsidRPr="00945BB2" w:rsidRDefault="00043B13" w:rsidP="002A047C">
      <w:pPr>
        <w:spacing w:line="360" w:lineRule="auto"/>
        <w:rPr>
          <w:rFonts w:asciiTheme="minorEastAsia" w:hAnsiTheme="minorEastAsia"/>
          <w:b/>
        </w:rPr>
      </w:pPr>
      <w:r w:rsidRPr="00945BB2">
        <w:rPr>
          <w:rFonts w:asciiTheme="minorEastAsia" w:hAnsiTheme="minorEastAsia" w:hint="eastAsia"/>
          <w:b/>
        </w:rPr>
        <w:t>“语文深度学习研究”专辑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26紧扣四“点”高阶思维促进语文深度学习</w:t>
      </w:r>
      <w:r w:rsidR="00945BB2">
        <w:rPr>
          <w:rFonts w:asciiTheme="minorEastAsia" w:hAnsiTheme="minorEastAsia" w:hint="eastAsia"/>
        </w:rPr>
        <w:t xml:space="preserve">              </w:t>
      </w:r>
      <w:r w:rsidRPr="002A047C">
        <w:rPr>
          <w:rFonts w:asciiTheme="minorEastAsia" w:hAnsiTheme="minorEastAsia" w:hint="eastAsia"/>
        </w:rPr>
        <w:t>陈宝铝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29深度学习：走向核心素养的语文课堂教学实践探微</w:t>
      </w:r>
      <w:r w:rsidR="00945BB2">
        <w:rPr>
          <w:rFonts w:asciiTheme="minorEastAsia" w:hAnsiTheme="minorEastAsia" w:hint="eastAsia"/>
        </w:rPr>
        <w:t xml:space="preserve">      </w:t>
      </w:r>
      <w:r w:rsidRPr="002A047C">
        <w:rPr>
          <w:rFonts w:asciiTheme="minorEastAsia" w:hAnsiTheme="minorEastAsia" w:hint="eastAsia"/>
        </w:rPr>
        <w:t>吴小婷</w:t>
      </w:r>
    </w:p>
    <w:p w:rsidR="00043B13" w:rsidRPr="00945BB2" w:rsidRDefault="00043B13" w:rsidP="002A047C">
      <w:pPr>
        <w:spacing w:line="360" w:lineRule="auto"/>
        <w:rPr>
          <w:rFonts w:asciiTheme="minorEastAsia" w:hAnsiTheme="minorEastAsia"/>
          <w:b/>
        </w:rPr>
      </w:pPr>
      <w:r w:rsidRPr="00945BB2">
        <w:rPr>
          <w:rFonts w:asciiTheme="minorEastAsia" w:hAnsiTheme="minorEastAsia" w:hint="eastAsia"/>
          <w:b/>
        </w:rPr>
        <w:t>“学会有效阅读，落实语文要素”研究专辑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30阅读教学需“内外兼修”</w:t>
      </w:r>
      <w:r w:rsidR="00945BB2">
        <w:rPr>
          <w:rFonts w:asciiTheme="minorEastAsia" w:hAnsiTheme="minorEastAsia" w:hint="eastAsia"/>
        </w:rPr>
        <w:t xml:space="preserve">                            </w:t>
      </w:r>
      <w:r w:rsidRPr="002A047C">
        <w:rPr>
          <w:rFonts w:asciiTheme="minorEastAsia" w:hAnsiTheme="minorEastAsia" w:hint="eastAsia"/>
        </w:rPr>
        <w:t>林龙珠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32浅谈低年级阅读教学中“根据课文信息作简单推断”语文要素的落实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 xml:space="preserve">      </w:t>
      </w:r>
      <w:r w:rsidR="002A047C">
        <w:rPr>
          <w:rFonts w:asciiTheme="minorEastAsia" w:hAnsiTheme="minorEastAsia" w:hint="eastAsia"/>
        </w:rPr>
        <w:t>——</w:t>
      </w:r>
      <w:r w:rsidRPr="002A047C">
        <w:rPr>
          <w:rFonts w:asciiTheme="minorEastAsia" w:hAnsiTheme="minorEastAsia" w:hint="eastAsia"/>
        </w:rPr>
        <w:t>以《咕咚》一课为例</w:t>
      </w:r>
      <w:r w:rsidR="00945BB2">
        <w:rPr>
          <w:rFonts w:asciiTheme="minorEastAsia" w:hAnsiTheme="minorEastAsia" w:hint="eastAsia"/>
        </w:rPr>
        <w:t xml:space="preserve">                         </w:t>
      </w:r>
      <w:r w:rsidRPr="002A047C">
        <w:rPr>
          <w:rFonts w:asciiTheme="minorEastAsia" w:hAnsiTheme="minorEastAsia" w:hint="eastAsia"/>
        </w:rPr>
        <w:t xml:space="preserve">刘 </w:t>
      </w:r>
      <w:r w:rsidR="00945BB2">
        <w:rPr>
          <w:rFonts w:asciiTheme="minorEastAsia" w:hAnsiTheme="minorEastAsia" w:hint="eastAsia"/>
        </w:rPr>
        <w:t xml:space="preserve"> </w:t>
      </w:r>
      <w:r w:rsidRPr="002A047C">
        <w:rPr>
          <w:rFonts w:asciiTheme="minorEastAsia" w:hAnsiTheme="minorEastAsia" w:hint="eastAsia"/>
        </w:rPr>
        <w:t>颖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33与文本深层对话，提升“五维度”阅读能力</w:t>
      </w:r>
      <w:r w:rsidR="00945BB2">
        <w:rPr>
          <w:rFonts w:asciiTheme="minorEastAsia" w:hAnsiTheme="minorEastAsia" w:hint="eastAsia"/>
        </w:rPr>
        <w:t xml:space="preserve">             </w:t>
      </w:r>
      <w:r w:rsidRPr="002A047C">
        <w:rPr>
          <w:rFonts w:asciiTheme="minorEastAsia" w:hAnsiTheme="minorEastAsia" w:hint="eastAsia"/>
        </w:rPr>
        <w:t>廖海燕</w:t>
      </w:r>
    </w:p>
    <w:p w:rsidR="00043B13" w:rsidRPr="00945BB2" w:rsidRDefault="00043B13" w:rsidP="002A047C">
      <w:pPr>
        <w:spacing w:line="360" w:lineRule="auto"/>
        <w:rPr>
          <w:rFonts w:asciiTheme="minorEastAsia" w:hAnsiTheme="minorEastAsia"/>
          <w:b/>
        </w:rPr>
      </w:pPr>
      <w:r w:rsidRPr="00945BB2">
        <w:rPr>
          <w:rFonts w:asciiTheme="minorEastAsia" w:hAnsiTheme="minorEastAsia" w:hint="eastAsia"/>
          <w:b/>
        </w:rPr>
        <w:t>“挖掘‘语用’训练点，提升表达能力”研究专辑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35立足言语实践提升核心素养</w:t>
      </w:r>
      <w:r w:rsidR="00945BB2">
        <w:rPr>
          <w:rFonts w:asciiTheme="minorEastAsia" w:hAnsiTheme="minorEastAsia" w:hint="eastAsia"/>
        </w:rPr>
        <w:t xml:space="preserve">                           </w:t>
      </w:r>
      <w:r w:rsidRPr="002A047C">
        <w:rPr>
          <w:rFonts w:asciiTheme="minorEastAsia" w:hAnsiTheme="minorEastAsia" w:hint="eastAsia"/>
        </w:rPr>
        <w:t>林光辉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36依标据本，构建高效“语用”课堂</w:t>
      </w:r>
      <w:r w:rsidR="00945BB2">
        <w:rPr>
          <w:rFonts w:asciiTheme="minorEastAsia" w:hAnsiTheme="minorEastAsia" w:hint="eastAsia"/>
        </w:rPr>
        <w:t xml:space="preserve">                     </w:t>
      </w:r>
      <w:r w:rsidRPr="002A047C">
        <w:rPr>
          <w:rFonts w:asciiTheme="minorEastAsia" w:hAnsiTheme="minorEastAsia" w:hint="eastAsia"/>
        </w:rPr>
        <w:t>陈</w:t>
      </w:r>
      <w:r w:rsidR="00945BB2">
        <w:rPr>
          <w:rFonts w:asciiTheme="minorEastAsia" w:hAnsiTheme="minorEastAsia" w:hint="eastAsia"/>
        </w:rPr>
        <w:t xml:space="preserve"> </w:t>
      </w:r>
      <w:r w:rsidRPr="002A047C">
        <w:rPr>
          <w:rFonts w:asciiTheme="minorEastAsia" w:hAnsiTheme="minorEastAsia" w:hint="eastAsia"/>
        </w:rPr>
        <w:t xml:space="preserve"> 兰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38精准定位习方法，读写结合促表达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 xml:space="preserve">      </w:t>
      </w:r>
      <w:r w:rsidR="002A047C">
        <w:rPr>
          <w:rFonts w:asciiTheme="minorEastAsia" w:hAnsiTheme="minorEastAsia" w:hint="eastAsia"/>
        </w:rPr>
        <w:t>——</w:t>
      </w:r>
      <w:r w:rsidRPr="002A047C">
        <w:rPr>
          <w:rFonts w:asciiTheme="minorEastAsia" w:hAnsiTheme="minorEastAsia" w:hint="eastAsia"/>
        </w:rPr>
        <w:t>以统编版五年级下册习作单元教学为例</w:t>
      </w:r>
      <w:r w:rsidR="00945BB2">
        <w:rPr>
          <w:rFonts w:asciiTheme="minorEastAsia" w:hAnsiTheme="minorEastAsia" w:hint="eastAsia"/>
        </w:rPr>
        <w:t xml:space="preserve">          </w:t>
      </w:r>
      <w:r w:rsidRPr="002A047C">
        <w:rPr>
          <w:rFonts w:asciiTheme="minorEastAsia" w:hAnsiTheme="minorEastAsia" w:hint="eastAsia"/>
        </w:rPr>
        <w:t>张淑红</w:t>
      </w:r>
    </w:p>
    <w:p w:rsidR="00043B13" w:rsidRPr="00945BB2" w:rsidRDefault="00043B13" w:rsidP="002A047C">
      <w:pPr>
        <w:spacing w:line="360" w:lineRule="auto"/>
        <w:rPr>
          <w:rFonts w:asciiTheme="minorEastAsia" w:hAnsiTheme="minorEastAsia"/>
          <w:b/>
        </w:rPr>
      </w:pPr>
      <w:r w:rsidRPr="00945BB2">
        <w:rPr>
          <w:rFonts w:asciiTheme="minorEastAsia" w:hAnsiTheme="minorEastAsia" w:hint="eastAsia"/>
          <w:b/>
        </w:rPr>
        <w:t>“数学素养评价下的试卷命题策略”研究专辑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39数学命题，回应核心素养的最佳载体</w:t>
      </w:r>
      <w:r w:rsidR="00945BB2">
        <w:rPr>
          <w:rFonts w:asciiTheme="minorEastAsia" w:hAnsiTheme="minorEastAsia" w:hint="eastAsia"/>
        </w:rPr>
        <w:t xml:space="preserve">                   </w:t>
      </w:r>
      <w:r w:rsidRPr="002A047C">
        <w:rPr>
          <w:rFonts w:asciiTheme="minorEastAsia" w:hAnsiTheme="minorEastAsia" w:hint="eastAsia"/>
        </w:rPr>
        <w:t>胡存宏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41小小三角尺，蕴含大学问</w:t>
      </w:r>
    </w:p>
    <w:p w:rsidR="00043B13" w:rsidRPr="002A047C" w:rsidRDefault="002A047C" w:rsidP="00945BB2">
      <w:pPr>
        <w:spacing w:line="360" w:lineRule="auto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——</w:t>
      </w:r>
      <w:r w:rsidR="00043B13" w:rsidRPr="002A047C">
        <w:rPr>
          <w:rFonts w:asciiTheme="minorEastAsia" w:hAnsiTheme="minorEastAsia" w:hint="eastAsia"/>
        </w:rPr>
        <w:t>“角的度量”概念的测评题命制与数据分析</w:t>
      </w:r>
      <w:r w:rsidR="00945BB2">
        <w:rPr>
          <w:rFonts w:asciiTheme="minorEastAsia" w:hAnsiTheme="minorEastAsia" w:hint="eastAsia"/>
        </w:rPr>
        <w:t xml:space="preserve">      </w:t>
      </w:r>
      <w:r w:rsidR="00043B13" w:rsidRPr="002A047C">
        <w:rPr>
          <w:rFonts w:asciiTheme="minorEastAsia" w:hAnsiTheme="minorEastAsia" w:hint="eastAsia"/>
        </w:rPr>
        <w:t>沈</w:t>
      </w:r>
      <w:r w:rsidR="00945BB2">
        <w:rPr>
          <w:rFonts w:asciiTheme="minorEastAsia" w:hAnsiTheme="minorEastAsia" w:hint="eastAsia"/>
        </w:rPr>
        <w:t xml:space="preserve"> </w:t>
      </w:r>
      <w:r w:rsidR="00043B13" w:rsidRPr="002A047C">
        <w:rPr>
          <w:rFonts w:asciiTheme="minorEastAsia" w:hAnsiTheme="minorEastAsia" w:hint="eastAsia"/>
        </w:rPr>
        <w:t xml:space="preserve"> 强</w:t>
      </w:r>
    </w:p>
    <w:p w:rsidR="00043B13" w:rsidRPr="00945BB2" w:rsidRDefault="00043B13" w:rsidP="002A047C">
      <w:pPr>
        <w:spacing w:line="360" w:lineRule="auto"/>
        <w:rPr>
          <w:rFonts w:asciiTheme="minorEastAsia" w:hAnsiTheme="minorEastAsia"/>
          <w:b/>
        </w:rPr>
      </w:pPr>
      <w:r w:rsidRPr="00945BB2">
        <w:rPr>
          <w:rFonts w:asciiTheme="minorEastAsia" w:hAnsiTheme="minorEastAsia" w:hint="eastAsia"/>
          <w:b/>
        </w:rPr>
        <w:t>“多策并举，提升数学思维能力”研究专辑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43巧用比较策略，提高学生数学思维品质</w:t>
      </w:r>
      <w:r w:rsidR="00945BB2">
        <w:rPr>
          <w:rFonts w:asciiTheme="minorEastAsia" w:hAnsiTheme="minorEastAsia" w:hint="eastAsia"/>
        </w:rPr>
        <w:t xml:space="preserve">                 </w:t>
      </w:r>
      <w:r w:rsidRPr="002A047C">
        <w:rPr>
          <w:rFonts w:asciiTheme="minorEastAsia" w:hAnsiTheme="minorEastAsia" w:hint="eastAsia"/>
        </w:rPr>
        <w:t>杜莺舞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44浅谈小学数学教学中学生思维能力的培养</w:t>
      </w:r>
      <w:r w:rsidR="00945BB2">
        <w:rPr>
          <w:rFonts w:asciiTheme="minorEastAsia" w:hAnsiTheme="minorEastAsia" w:hint="eastAsia"/>
        </w:rPr>
        <w:t xml:space="preserve">               </w:t>
      </w:r>
      <w:r w:rsidRPr="002A047C">
        <w:rPr>
          <w:rFonts w:asciiTheme="minorEastAsia" w:hAnsiTheme="minorEastAsia" w:hint="eastAsia"/>
        </w:rPr>
        <w:t>傅莹莹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46让“数学思考”成为一种习惯</w:t>
      </w:r>
      <w:r w:rsidR="00945BB2">
        <w:rPr>
          <w:rFonts w:asciiTheme="minorEastAsia" w:hAnsiTheme="minorEastAsia" w:hint="eastAsia"/>
        </w:rPr>
        <w:t xml:space="preserve">                         </w:t>
      </w:r>
      <w:r w:rsidRPr="002A047C">
        <w:rPr>
          <w:rFonts w:asciiTheme="minorEastAsia" w:hAnsiTheme="minorEastAsia" w:hint="eastAsia"/>
        </w:rPr>
        <w:t>邹淑华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47从操作走向思维，积累数学活动经验</w:t>
      </w:r>
      <w:r w:rsidR="00945BB2">
        <w:rPr>
          <w:rFonts w:asciiTheme="minorEastAsia" w:hAnsiTheme="minorEastAsia" w:hint="eastAsia"/>
        </w:rPr>
        <w:t xml:space="preserve">                   </w:t>
      </w:r>
      <w:r w:rsidRPr="002A047C">
        <w:rPr>
          <w:rFonts w:asciiTheme="minorEastAsia" w:hAnsiTheme="minorEastAsia" w:hint="eastAsia"/>
        </w:rPr>
        <w:t>杨莉莉</w:t>
      </w:r>
    </w:p>
    <w:p w:rsidR="00043B13" w:rsidRPr="00945BB2" w:rsidRDefault="00043B13" w:rsidP="002A047C">
      <w:pPr>
        <w:spacing w:line="360" w:lineRule="auto"/>
        <w:rPr>
          <w:rFonts w:asciiTheme="minorEastAsia" w:hAnsiTheme="minorEastAsia"/>
          <w:b/>
        </w:rPr>
      </w:pPr>
      <w:r w:rsidRPr="00945BB2">
        <w:rPr>
          <w:rFonts w:asciiTheme="minorEastAsia" w:hAnsiTheme="minorEastAsia" w:hint="eastAsia"/>
          <w:b/>
        </w:rPr>
        <w:t>“动手动脑，发展数学探究能力”研究专辑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49小学生数学探究能力的培养方法探析</w:t>
      </w:r>
      <w:r w:rsidR="00945BB2">
        <w:rPr>
          <w:rFonts w:asciiTheme="minorEastAsia" w:hAnsiTheme="minorEastAsia" w:hint="eastAsia"/>
        </w:rPr>
        <w:t xml:space="preserve">                   </w:t>
      </w:r>
      <w:r w:rsidRPr="002A047C">
        <w:rPr>
          <w:rFonts w:asciiTheme="minorEastAsia" w:hAnsiTheme="minorEastAsia" w:hint="eastAsia"/>
        </w:rPr>
        <w:t>陈文秀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50利用几何直观，让数学探究“微”现精彩</w:t>
      </w:r>
      <w:r w:rsidR="00945BB2">
        <w:rPr>
          <w:rFonts w:asciiTheme="minorEastAsia" w:hAnsiTheme="minorEastAsia" w:hint="eastAsia"/>
        </w:rPr>
        <w:t xml:space="preserve">               </w:t>
      </w:r>
      <w:r w:rsidRPr="002A047C">
        <w:rPr>
          <w:rFonts w:asciiTheme="minorEastAsia" w:hAnsiTheme="minorEastAsia" w:hint="eastAsia"/>
        </w:rPr>
        <w:t>林荣臻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52积累活动经验提升数学素养</w:t>
      </w:r>
      <w:r w:rsidR="00945BB2">
        <w:rPr>
          <w:rFonts w:asciiTheme="minorEastAsia" w:hAnsiTheme="minorEastAsia" w:hint="eastAsia"/>
        </w:rPr>
        <w:t xml:space="preserve">                           </w:t>
      </w:r>
      <w:r w:rsidRPr="002A047C">
        <w:rPr>
          <w:rFonts w:asciiTheme="minorEastAsia" w:hAnsiTheme="minorEastAsia" w:hint="eastAsia"/>
        </w:rPr>
        <w:t>吴裕栋</w:t>
      </w:r>
    </w:p>
    <w:p w:rsidR="00043B13" w:rsidRPr="00945BB2" w:rsidRDefault="00043B13" w:rsidP="002A047C">
      <w:pPr>
        <w:spacing w:line="360" w:lineRule="auto"/>
        <w:rPr>
          <w:rFonts w:asciiTheme="minorEastAsia" w:hAnsiTheme="minorEastAsia"/>
          <w:b/>
        </w:rPr>
      </w:pPr>
      <w:r w:rsidRPr="00945BB2">
        <w:rPr>
          <w:rFonts w:asciiTheme="minorEastAsia" w:hAnsiTheme="minorEastAsia" w:hint="eastAsia"/>
          <w:b/>
        </w:rPr>
        <w:lastRenderedPageBreak/>
        <w:t>“科学学科预习导学的立体化设计”研究专辑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54预习导学在科学课堂教学中的运用策略</w:t>
      </w:r>
      <w:r w:rsidR="00945BB2">
        <w:rPr>
          <w:rFonts w:asciiTheme="minorEastAsia" w:hAnsiTheme="minorEastAsia" w:hint="eastAsia"/>
        </w:rPr>
        <w:t xml:space="preserve">                 </w:t>
      </w:r>
      <w:r w:rsidRPr="002A047C">
        <w:rPr>
          <w:rFonts w:asciiTheme="minorEastAsia" w:hAnsiTheme="minorEastAsia" w:hint="eastAsia"/>
        </w:rPr>
        <w:t xml:space="preserve">程 </w:t>
      </w:r>
      <w:r w:rsidR="00945BB2">
        <w:rPr>
          <w:rFonts w:asciiTheme="minorEastAsia" w:hAnsiTheme="minorEastAsia" w:hint="eastAsia"/>
        </w:rPr>
        <w:t xml:space="preserve"> </w:t>
      </w:r>
      <w:r w:rsidRPr="002A047C">
        <w:rPr>
          <w:rFonts w:asciiTheme="minorEastAsia" w:hAnsiTheme="minorEastAsia" w:hint="eastAsia"/>
        </w:rPr>
        <w:t>虹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55预习导学，促进科学课堂的动态生成</w:t>
      </w:r>
      <w:r w:rsidR="00945BB2">
        <w:rPr>
          <w:rFonts w:asciiTheme="minorEastAsia" w:hAnsiTheme="minorEastAsia" w:hint="eastAsia"/>
        </w:rPr>
        <w:t xml:space="preserve">                   </w:t>
      </w:r>
      <w:r w:rsidRPr="002A047C">
        <w:rPr>
          <w:rFonts w:asciiTheme="minorEastAsia" w:hAnsiTheme="minorEastAsia" w:hint="eastAsia"/>
        </w:rPr>
        <w:t>林宏文</w:t>
      </w:r>
    </w:p>
    <w:p w:rsidR="00043B13" w:rsidRPr="002A047C" w:rsidRDefault="00043B13" w:rsidP="002A047C">
      <w:pPr>
        <w:pStyle w:val="2"/>
        <w:spacing w:line="360" w:lineRule="auto"/>
        <w:rPr>
          <w:rFonts w:ascii="Cambria" w:eastAsia="宋体" w:hAnsi="Cambria"/>
          <w:color w:val="FF0000"/>
        </w:rPr>
      </w:pPr>
      <w:r w:rsidRPr="002A047C">
        <w:rPr>
          <w:rFonts w:ascii="Cambria" w:eastAsia="宋体" w:hAnsi="Cambria" w:hint="eastAsia"/>
          <w:color w:val="FF0000"/>
        </w:rPr>
        <w:t>教学探研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="Calibri" w:eastAsia="宋体" w:hAnsi="Calibri" w:cs="Times New Roman" w:hint="eastAsia"/>
          <w:b/>
          <w:sz w:val="24"/>
          <w:szCs w:val="24"/>
        </w:rPr>
        <w:t>课程与教学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57一年级学生积累语言经验的路径探寻</w:t>
      </w:r>
      <w:r w:rsidR="002F55DB">
        <w:rPr>
          <w:rFonts w:asciiTheme="minorEastAsia" w:hAnsiTheme="minorEastAsia" w:hint="eastAsia"/>
        </w:rPr>
        <w:t xml:space="preserve">                   </w:t>
      </w:r>
      <w:r w:rsidRPr="002A047C">
        <w:rPr>
          <w:rFonts w:asciiTheme="minorEastAsia" w:hAnsiTheme="minorEastAsia" w:hint="eastAsia"/>
        </w:rPr>
        <w:t>池朱兴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58从“博”入手，由“约”入心，构建“博约”课堂</w:t>
      </w:r>
      <w:r w:rsidR="002F55DB">
        <w:rPr>
          <w:rFonts w:asciiTheme="minorEastAsia" w:hAnsiTheme="minorEastAsia" w:hint="eastAsia"/>
        </w:rPr>
        <w:t xml:space="preserve">   </w:t>
      </w:r>
      <w:r w:rsidRPr="002A047C">
        <w:rPr>
          <w:rFonts w:asciiTheme="minorEastAsia" w:hAnsiTheme="minorEastAsia" w:hint="eastAsia"/>
        </w:rPr>
        <w:t>任庆浴</w:t>
      </w:r>
      <w:r w:rsidR="002F55DB">
        <w:rPr>
          <w:rFonts w:asciiTheme="minorEastAsia" w:hAnsiTheme="minorEastAsia" w:hint="eastAsia"/>
        </w:rPr>
        <w:t xml:space="preserve">  </w:t>
      </w:r>
      <w:r w:rsidRPr="002A047C">
        <w:rPr>
          <w:rFonts w:asciiTheme="minorEastAsia" w:hAnsiTheme="minorEastAsia" w:hint="eastAsia"/>
        </w:rPr>
        <w:t>林嵘春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60网络背景下农村小学中高年级作文教学策略探究</w:t>
      </w:r>
      <w:r w:rsidR="002F55DB">
        <w:rPr>
          <w:rFonts w:asciiTheme="minorEastAsia" w:hAnsiTheme="minorEastAsia" w:hint="eastAsia"/>
        </w:rPr>
        <w:t xml:space="preserve">         </w:t>
      </w:r>
      <w:r w:rsidRPr="002A047C">
        <w:rPr>
          <w:rFonts w:asciiTheme="minorEastAsia" w:hAnsiTheme="minorEastAsia" w:hint="eastAsia"/>
        </w:rPr>
        <w:t xml:space="preserve">林 </w:t>
      </w:r>
      <w:r w:rsidR="002F55DB">
        <w:rPr>
          <w:rFonts w:asciiTheme="minorEastAsia" w:hAnsiTheme="minorEastAsia" w:hint="eastAsia"/>
        </w:rPr>
        <w:t xml:space="preserve"> </w:t>
      </w:r>
      <w:r w:rsidRPr="002A047C">
        <w:rPr>
          <w:rFonts w:asciiTheme="minorEastAsia" w:hAnsiTheme="minorEastAsia" w:hint="eastAsia"/>
        </w:rPr>
        <w:t>崇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61寻找精准问题导向   增强线上教学实效</w:t>
      </w:r>
      <w:r w:rsidR="002F55DB">
        <w:rPr>
          <w:rFonts w:asciiTheme="minorEastAsia" w:hAnsiTheme="minorEastAsia" w:hint="eastAsia"/>
        </w:rPr>
        <w:t xml:space="preserve">                </w:t>
      </w:r>
      <w:r w:rsidRPr="002A047C">
        <w:rPr>
          <w:rFonts w:asciiTheme="minorEastAsia" w:hAnsiTheme="minorEastAsia" w:hint="eastAsia"/>
        </w:rPr>
        <w:t>林</w:t>
      </w:r>
      <w:r w:rsidR="002F55DB">
        <w:rPr>
          <w:rFonts w:asciiTheme="minorEastAsia" w:hAnsiTheme="minorEastAsia" w:hint="eastAsia"/>
        </w:rPr>
        <w:t xml:space="preserve"> </w:t>
      </w:r>
      <w:r w:rsidRPr="002A047C">
        <w:rPr>
          <w:rFonts w:asciiTheme="minorEastAsia" w:hAnsiTheme="minorEastAsia" w:hint="eastAsia"/>
        </w:rPr>
        <w:t xml:space="preserve"> 琳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63师欲授其业，必先利其器</w:t>
      </w:r>
    </w:p>
    <w:p w:rsidR="00043B13" w:rsidRPr="002A047C" w:rsidRDefault="002A047C" w:rsidP="002F55DB">
      <w:pPr>
        <w:spacing w:line="360" w:lineRule="auto"/>
        <w:ind w:firstLineChars="350" w:firstLine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——</w:t>
      </w:r>
      <w:r w:rsidR="00043B13" w:rsidRPr="002A047C">
        <w:rPr>
          <w:rFonts w:asciiTheme="minorEastAsia" w:hAnsiTheme="minorEastAsia" w:hint="eastAsia"/>
        </w:rPr>
        <w:t>浅谈解读教材的几点思考</w:t>
      </w:r>
      <w:r w:rsidR="002F55DB">
        <w:rPr>
          <w:rFonts w:asciiTheme="minorEastAsia" w:hAnsiTheme="minorEastAsia" w:hint="eastAsia"/>
        </w:rPr>
        <w:t xml:space="preserve">                    </w:t>
      </w:r>
      <w:r w:rsidR="00043B13" w:rsidRPr="002A047C">
        <w:rPr>
          <w:rFonts w:asciiTheme="minorEastAsia" w:hAnsiTheme="minorEastAsia" w:hint="eastAsia"/>
        </w:rPr>
        <w:t>王国韬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64试析如何在数学课堂中融合闽南文化</w:t>
      </w:r>
      <w:r w:rsidR="002F55DB">
        <w:rPr>
          <w:rFonts w:asciiTheme="minorEastAsia" w:hAnsiTheme="minorEastAsia" w:hint="eastAsia"/>
        </w:rPr>
        <w:t xml:space="preserve">                   </w:t>
      </w:r>
      <w:r w:rsidRPr="002A047C">
        <w:rPr>
          <w:rFonts w:asciiTheme="minorEastAsia" w:hAnsiTheme="minorEastAsia" w:hint="eastAsia"/>
        </w:rPr>
        <w:t>杨双龙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66小学道德与法治课程纸笔测试评价分析</w:t>
      </w:r>
      <w:r w:rsidR="002F55DB">
        <w:rPr>
          <w:rFonts w:asciiTheme="minorEastAsia" w:hAnsiTheme="minorEastAsia" w:hint="eastAsia"/>
        </w:rPr>
        <w:t xml:space="preserve">                 </w:t>
      </w:r>
      <w:r w:rsidRPr="002A047C">
        <w:rPr>
          <w:rFonts w:asciiTheme="minorEastAsia" w:hAnsiTheme="minorEastAsia" w:hint="eastAsia"/>
        </w:rPr>
        <w:t>黄雅芳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67把课堂还给学生，提升学生音乐素养</w:t>
      </w:r>
      <w:r w:rsidR="002F55DB">
        <w:rPr>
          <w:rFonts w:asciiTheme="minorEastAsia" w:hAnsiTheme="minorEastAsia" w:hint="eastAsia"/>
        </w:rPr>
        <w:t xml:space="preserve">                   </w:t>
      </w:r>
      <w:r w:rsidRPr="002A047C">
        <w:rPr>
          <w:rFonts w:asciiTheme="minorEastAsia" w:hAnsiTheme="minorEastAsia" w:hint="eastAsia"/>
        </w:rPr>
        <w:t>陈木鑫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69基于信息技术的小学道德与法治“三生”课堂的构建</w:t>
      </w:r>
      <w:r w:rsidR="002F55DB">
        <w:rPr>
          <w:rFonts w:asciiTheme="minorEastAsia" w:hAnsiTheme="minorEastAsia" w:hint="eastAsia"/>
        </w:rPr>
        <w:t xml:space="preserve">     </w:t>
      </w:r>
      <w:r w:rsidRPr="002A047C">
        <w:rPr>
          <w:rFonts w:asciiTheme="minorEastAsia" w:hAnsiTheme="minorEastAsia" w:hint="eastAsia"/>
        </w:rPr>
        <w:t>陆江建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70在综合实践活动中实施生命教育的路径与策略</w:t>
      </w:r>
      <w:r w:rsidR="002F55DB">
        <w:rPr>
          <w:rFonts w:asciiTheme="minorEastAsia" w:hAnsiTheme="minorEastAsia" w:hint="eastAsia"/>
        </w:rPr>
        <w:t xml:space="preserve">           </w:t>
      </w:r>
      <w:r w:rsidRPr="002A047C">
        <w:rPr>
          <w:rFonts w:asciiTheme="minorEastAsia" w:hAnsiTheme="minorEastAsia" w:hint="eastAsia"/>
        </w:rPr>
        <w:t>谢传银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72泛在化环境下小学Scratch校本课程的设计、开发与实施</w:t>
      </w:r>
      <w:r w:rsidR="002F55DB">
        <w:rPr>
          <w:rFonts w:asciiTheme="minorEastAsia" w:hAnsiTheme="minorEastAsia" w:hint="eastAsia"/>
        </w:rPr>
        <w:t xml:space="preserve"> </w:t>
      </w:r>
      <w:r w:rsidRPr="002A047C">
        <w:rPr>
          <w:rFonts w:asciiTheme="minorEastAsia" w:hAnsiTheme="minorEastAsia" w:hint="eastAsia"/>
        </w:rPr>
        <w:t>曾春婷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73小学体育课篮球教学的问题及改进方法</w:t>
      </w:r>
      <w:r w:rsidR="002F55DB">
        <w:rPr>
          <w:rFonts w:asciiTheme="minorEastAsia" w:hAnsiTheme="minorEastAsia" w:hint="eastAsia"/>
        </w:rPr>
        <w:t xml:space="preserve">                 </w:t>
      </w:r>
      <w:r w:rsidRPr="002A047C">
        <w:rPr>
          <w:rFonts w:asciiTheme="minorEastAsia" w:hAnsiTheme="minorEastAsia" w:hint="eastAsia"/>
        </w:rPr>
        <w:t>缪</w:t>
      </w:r>
      <w:r w:rsidR="002F55DB">
        <w:rPr>
          <w:rFonts w:asciiTheme="minorEastAsia" w:hAnsiTheme="minorEastAsia" w:hint="eastAsia"/>
        </w:rPr>
        <w:t xml:space="preserve">  </w:t>
      </w:r>
      <w:r w:rsidRPr="002A047C">
        <w:rPr>
          <w:rFonts w:asciiTheme="minorEastAsia" w:hAnsiTheme="minorEastAsia" w:hint="eastAsia"/>
        </w:rPr>
        <w:t>绍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="Calibri" w:eastAsia="宋体" w:hAnsi="Calibri" w:cs="Times New Roman" w:hint="eastAsia"/>
          <w:b/>
          <w:sz w:val="24"/>
          <w:szCs w:val="24"/>
        </w:rPr>
        <w:t>教学设计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75化曲为直，化难为易</w:t>
      </w:r>
    </w:p>
    <w:p w:rsidR="00043B13" w:rsidRPr="002A047C" w:rsidRDefault="002A047C" w:rsidP="002F55DB">
      <w:pPr>
        <w:spacing w:line="360" w:lineRule="auto"/>
        <w:ind w:firstLineChars="350" w:firstLine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——</w:t>
      </w:r>
      <w:r w:rsidR="00043B13" w:rsidRPr="002A047C">
        <w:rPr>
          <w:rFonts w:asciiTheme="minorEastAsia" w:hAnsiTheme="minorEastAsia" w:hint="eastAsia"/>
        </w:rPr>
        <w:t>人教版二上“认识时间”例2教学设计</w:t>
      </w:r>
      <w:r w:rsidR="002F55DB">
        <w:rPr>
          <w:rFonts w:asciiTheme="minorEastAsia" w:hAnsiTheme="minorEastAsia" w:hint="eastAsia"/>
        </w:rPr>
        <w:t xml:space="preserve">         </w:t>
      </w:r>
      <w:r w:rsidR="00043B13" w:rsidRPr="002A047C">
        <w:rPr>
          <w:rFonts w:asciiTheme="minorEastAsia" w:hAnsiTheme="minorEastAsia" w:hint="eastAsia"/>
        </w:rPr>
        <w:t>杜永琴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="Calibri" w:eastAsia="宋体" w:hAnsi="Calibri" w:cs="Times New Roman" w:hint="eastAsia"/>
          <w:b/>
          <w:sz w:val="24"/>
          <w:szCs w:val="24"/>
        </w:rPr>
        <w:t>经典案例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77有效组织学习活动，引领学生学习语言文字运用</w:t>
      </w:r>
    </w:p>
    <w:p w:rsidR="00043B13" w:rsidRPr="002A047C" w:rsidRDefault="002A047C" w:rsidP="002F55DB">
      <w:pPr>
        <w:spacing w:line="360" w:lineRule="auto"/>
        <w:ind w:firstLineChars="350" w:firstLine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——</w:t>
      </w:r>
      <w:r w:rsidR="00043B13" w:rsidRPr="002A047C">
        <w:rPr>
          <w:rFonts w:asciiTheme="minorEastAsia" w:hAnsiTheme="minorEastAsia" w:hint="eastAsia"/>
        </w:rPr>
        <w:t>陈佳钏老师《胡萝卜先生的长胡子》课例解析</w:t>
      </w:r>
      <w:r w:rsidR="002F55DB">
        <w:rPr>
          <w:rFonts w:asciiTheme="minorEastAsia" w:hAnsiTheme="minorEastAsia" w:hint="eastAsia"/>
        </w:rPr>
        <w:t xml:space="preserve">   </w:t>
      </w:r>
      <w:r w:rsidR="00043B13" w:rsidRPr="002A047C">
        <w:rPr>
          <w:rFonts w:asciiTheme="minorEastAsia" w:hAnsiTheme="minorEastAsia" w:hint="eastAsia"/>
        </w:rPr>
        <w:t>陈全席</w:t>
      </w:r>
    </w:p>
    <w:p w:rsidR="00043B13" w:rsidRPr="002A047C" w:rsidRDefault="00043B13" w:rsidP="002A047C">
      <w:pPr>
        <w:pStyle w:val="2"/>
        <w:spacing w:line="360" w:lineRule="auto"/>
        <w:rPr>
          <w:rFonts w:ascii="Cambria" w:eastAsia="宋体" w:hAnsi="Cambria"/>
          <w:color w:val="FF0000"/>
        </w:rPr>
      </w:pPr>
      <w:r w:rsidRPr="002A047C">
        <w:rPr>
          <w:rFonts w:ascii="Cambria" w:eastAsia="宋体" w:hAnsi="Cambria" w:hint="eastAsia"/>
          <w:color w:val="FF0000"/>
        </w:rPr>
        <w:t>教师生活</w:t>
      </w:r>
    </w:p>
    <w:p w:rsidR="00043B13" w:rsidRPr="002A047C" w:rsidRDefault="00043B13" w:rsidP="002A047C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2A047C">
        <w:rPr>
          <w:rFonts w:ascii="Calibri" w:eastAsia="宋体" w:hAnsi="Calibri" w:cs="Times New Roman" w:hint="eastAsia"/>
          <w:b/>
          <w:sz w:val="24"/>
          <w:szCs w:val="24"/>
        </w:rPr>
        <w:t>“新教师·新阅读”全民阅读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79书海泛舟</w:t>
      </w:r>
    </w:p>
    <w:p w:rsidR="00043B13" w:rsidRPr="002A047C" w:rsidRDefault="002A047C" w:rsidP="002F55DB">
      <w:pPr>
        <w:spacing w:line="360" w:lineRule="auto"/>
        <w:ind w:firstLineChars="350" w:firstLine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——</w:t>
      </w:r>
      <w:r w:rsidR="00043B13" w:rsidRPr="002A047C">
        <w:rPr>
          <w:rFonts w:asciiTheme="minorEastAsia" w:hAnsiTheme="minorEastAsia" w:hint="eastAsia"/>
        </w:rPr>
        <w:t>建设你的灵魂岛屿</w:t>
      </w:r>
      <w:r w:rsidR="002F55DB">
        <w:rPr>
          <w:rFonts w:asciiTheme="minorEastAsia" w:hAnsiTheme="minorEastAsia" w:hint="eastAsia"/>
        </w:rPr>
        <w:t xml:space="preserve">                           </w:t>
      </w:r>
      <w:r w:rsidR="00043B13" w:rsidRPr="002A047C">
        <w:rPr>
          <w:rFonts w:asciiTheme="minorEastAsia" w:hAnsiTheme="minorEastAsia" w:hint="eastAsia"/>
        </w:rPr>
        <w:t>肖艳婷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="Calibri" w:eastAsia="宋体" w:hAnsi="Calibri" w:cs="Times New Roman" w:hint="eastAsia"/>
          <w:b/>
          <w:sz w:val="24"/>
          <w:szCs w:val="24"/>
        </w:rPr>
        <w:t>教育叙事</w:t>
      </w:r>
    </w:p>
    <w:p w:rsidR="00043B13" w:rsidRPr="002A047C" w:rsidRDefault="00043B13" w:rsidP="002A047C">
      <w:pPr>
        <w:spacing w:line="360" w:lineRule="auto"/>
        <w:rPr>
          <w:rFonts w:asciiTheme="minorEastAsia" w:hAnsiTheme="minorEastAsia"/>
        </w:rPr>
      </w:pPr>
      <w:r w:rsidRPr="002A047C">
        <w:rPr>
          <w:rFonts w:asciiTheme="minorEastAsia" w:hAnsiTheme="minorEastAsia" w:hint="eastAsia"/>
        </w:rPr>
        <w:t>80那小子终于写作文了</w:t>
      </w:r>
      <w:r w:rsidR="002F55DB">
        <w:rPr>
          <w:rFonts w:asciiTheme="minorEastAsia" w:hAnsiTheme="minorEastAsia" w:hint="eastAsia"/>
        </w:rPr>
        <w:t xml:space="preserve">                                 </w:t>
      </w:r>
      <w:r w:rsidRPr="002A047C">
        <w:rPr>
          <w:rFonts w:asciiTheme="minorEastAsia" w:hAnsiTheme="minorEastAsia" w:hint="eastAsia"/>
        </w:rPr>
        <w:t>王秀波</w:t>
      </w:r>
    </w:p>
    <w:sectPr w:rsidR="00043B13" w:rsidRPr="002A047C" w:rsidSect="009A0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BA" w:rsidRDefault="00E549BA" w:rsidP="002A047C">
      <w:pPr>
        <w:ind w:firstLine="480"/>
      </w:pPr>
      <w:r>
        <w:separator/>
      </w:r>
    </w:p>
  </w:endnote>
  <w:endnote w:type="continuationSeparator" w:id="1">
    <w:p w:rsidR="00E549BA" w:rsidRDefault="00E549BA" w:rsidP="002A047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BA" w:rsidRDefault="00E549BA" w:rsidP="002A047C">
      <w:pPr>
        <w:ind w:firstLine="480"/>
      </w:pPr>
      <w:r>
        <w:separator/>
      </w:r>
    </w:p>
  </w:footnote>
  <w:footnote w:type="continuationSeparator" w:id="1">
    <w:p w:rsidR="00E549BA" w:rsidRDefault="00E549BA" w:rsidP="002A047C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B13"/>
    <w:rsid w:val="00043B13"/>
    <w:rsid w:val="00057113"/>
    <w:rsid w:val="002A047C"/>
    <w:rsid w:val="002F55DB"/>
    <w:rsid w:val="00945BB2"/>
    <w:rsid w:val="009A03B6"/>
    <w:rsid w:val="00E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B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A047C"/>
    <w:pPr>
      <w:keepNext/>
      <w:keepLines/>
      <w:spacing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04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47C"/>
    <w:rPr>
      <w:sz w:val="18"/>
      <w:szCs w:val="18"/>
    </w:rPr>
  </w:style>
  <w:style w:type="character" w:customStyle="1" w:styleId="1Char">
    <w:name w:val="标题 1 Char"/>
    <w:basedOn w:val="a0"/>
    <w:link w:val="1"/>
    <w:rsid w:val="002A047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uiPriority w:val="9"/>
    <w:rsid w:val="002A047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338</Words>
  <Characters>1933</Characters>
  <Application>Microsoft Office Word</Application>
  <DocSecurity>0</DocSecurity>
  <Lines>16</Lines>
  <Paragraphs>4</Paragraphs>
  <ScaleCrop>false</ScaleCrop>
  <Company>微软中国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39</cp:revision>
  <dcterms:created xsi:type="dcterms:W3CDTF">2020-08-21T06:46:00Z</dcterms:created>
  <dcterms:modified xsi:type="dcterms:W3CDTF">2020-08-24T02:35:00Z</dcterms:modified>
</cp:coreProperties>
</file>