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95" w:rsidRPr="00295B0C" w:rsidRDefault="009B0995" w:rsidP="009B0995">
      <w:pPr>
        <w:rPr>
          <w:rFonts w:ascii="黑体" w:eastAsia="黑体" w:hAnsi="仿宋" w:cs="仿宋"/>
          <w:sz w:val="32"/>
          <w:szCs w:val="32"/>
        </w:rPr>
      </w:pPr>
      <w:r w:rsidRPr="00295B0C">
        <w:rPr>
          <w:rFonts w:ascii="黑体" w:eastAsia="黑体" w:hAnsi="仿宋" w:cs="仿宋" w:hint="eastAsia"/>
          <w:sz w:val="32"/>
          <w:szCs w:val="32"/>
        </w:rPr>
        <w:t>附件</w:t>
      </w:r>
      <w:r>
        <w:rPr>
          <w:rFonts w:ascii="黑体" w:eastAsia="黑体" w:hAnsi="仿宋" w:cs="仿宋" w:hint="eastAsia"/>
          <w:sz w:val="32"/>
          <w:szCs w:val="32"/>
        </w:rPr>
        <w:t>9</w:t>
      </w:r>
    </w:p>
    <w:p w:rsidR="009B0995" w:rsidRDefault="009B0995" w:rsidP="009B0995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广西中小学教材零售价格公示表</w:t>
      </w:r>
    </w:p>
    <w:p w:rsidR="009B0995" w:rsidRDefault="009B0995" w:rsidP="009B0995">
      <w:pPr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单位：元</w:t>
      </w:r>
    </w:p>
    <w:tbl>
      <w:tblPr>
        <w:tblW w:w="13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"/>
        <w:gridCol w:w="778"/>
        <w:gridCol w:w="930"/>
        <w:gridCol w:w="766"/>
        <w:gridCol w:w="830"/>
        <w:gridCol w:w="550"/>
        <w:gridCol w:w="558"/>
        <w:gridCol w:w="619"/>
        <w:gridCol w:w="516"/>
        <w:gridCol w:w="503"/>
        <w:gridCol w:w="559"/>
        <w:gridCol w:w="529"/>
        <w:gridCol w:w="475"/>
        <w:gridCol w:w="504"/>
        <w:gridCol w:w="450"/>
        <w:gridCol w:w="401"/>
        <w:gridCol w:w="543"/>
        <w:gridCol w:w="550"/>
        <w:gridCol w:w="529"/>
        <w:gridCol w:w="559"/>
        <w:gridCol w:w="629"/>
        <w:gridCol w:w="517"/>
        <w:gridCol w:w="503"/>
        <w:gridCol w:w="755"/>
      </w:tblGrid>
      <w:tr w:rsidR="009B0995" w:rsidTr="002E5B0F">
        <w:trPr>
          <w:trHeight w:val="95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单位名称      </w:t>
            </w:r>
          </w:p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(加盖公章）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福建教育出版社有限责任公司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价格依据文件号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t>桂发改价格规〔</w:t>
            </w:r>
            <w:r>
              <w:t>2019</w:t>
            </w:r>
            <w:r>
              <w:t>〕</w:t>
            </w:r>
            <w:r>
              <w:t>1043 </w:t>
            </w:r>
            <w:r>
              <w:t>号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制表日期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6F1C2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  <w:r w:rsidR="008F467B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6F1C24">
              <w:rPr>
                <w:rFonts w:ascii="宋体" w:hAnsi="宋体" w:cs="宋体" w:hint="eastAsia"/>
                <w:color w:val="000000"/>
                <w:sz w:val="20"/>
                <w:szCs w:val="20"/>
              </w:rPr>
              <w:t>1-6-23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联系人及</w:t>
            </w:r>
          </w:p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范燕兰 059183726019</w:t>
            </w:r>
          </w:p>
        </w:tc>
      </w:tr>
      <w:tr w:rsidR="009B0995" w:rsidTr="002F25DA">
        <w:trPr>
          <w:trHeight w:val="236"/>
          <w:jc w:val="center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  单位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纸张规格（mm)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开本</w:t>
            </w:r>
          </w:p>
        </w:tc>
        <w:tc>
          <w:tcPr>
            <w:tcW w:w="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</w:t>
            </w:r>
            <w:r>
              <w:rPr>
                <w:rStyle w:val="font21"/>
                <w:rFonts w:hAnsi="宋体" w:hint="default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2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</w:t>
            </w:r>
            <w:r>
              <w:rPr>
                <w:rStyle w:val="font21"/>
                <w:rFonts w:hAnsi="宋体" w:hint="default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循环教材上浮20%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增值税费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零售价格    （含税）</w:t>
            </w:r>
          </w:p>
        </w:tc>
      </w:tr>
      <w:tr w:rsidR="009B0995" w:rsidTr="002F25DA">
        <w:trPr>
          <w:trHeight w:val="736"/>
          <w:jc w:val="center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  克重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   色数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印张   单价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印张数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正文   价格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  克重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   色数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插页单价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  价格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  克重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正反色数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封面</w:t>
            </w:r>
          </w:p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上光、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覆膜  价格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封面  价格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F467B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Default="008F467B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8F467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三年级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207F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4.378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5.45</w:t>
            </w:r>
          </w:p>
        </w:tc>
      </w:tr>
      <w:tr w:rsidR="00D433A3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Default="00D433A3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四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年级</w:t>
            </w:r>
            <w:r w:rsidR="008F467B">
              <w:rPr>
                <w:rFonts w:ascii="宋体" w:hAnsi="宋体"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 w:rsidR="002559F8"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2559F8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2559F8" w:rsidP="002E5B0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0.43</w:t>
            </w:r>
            <w:r w:rsidR="002E5B0F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D43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</w:tr>
      <w:tr w:rsidR="008F467B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Default="008F467B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8F467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五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年级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</w:tr>
      <w:tr w:rsidR="008F467B" w:rsidRPr="009207F5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Default="008F467B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8F467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六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年级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</w:tr>
    </w:tbl>
    <w:p w:rsidR="00183FDE" w:rsidRDefault="00183FDE"/>
    <w:sectPr w:rsidR="00183FDE" w:rsidSect="009B09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75" w:rsidRDefault="00926E75" w:rsidP="005B4C02">
      <w:r>
        <w:separator/>
      </w:r>
    </w:p>
  </w:endnote>
  <w:endnote w:type="continuationSeparator" w:id="1">
    <w:p w:rsidR="00926E75" w:rsidRDefault="00926E75" w:rsidP="005B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75" w:rsidRDefault="00926E75" w:rsidP="005B4C02">
      <w:r>
        <w:separator/>
      </w:r>
    </w:p>
  </w:footnote>
  <w:footnote w:type="continuationSeparator" w:id="1">
    <w:p w:rsidR="00926E75" w:rsidRDefault="00926E75" w:rsidP="005B4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995"/>
    <w:rsid w:val="00183FDE"/>
    <w:rsid w:val="002559F8"/>
    <w:rsid w:val="002E5B0F"/>
    <w:rsid w:val="002F25DA"/>
    <w:rsid w:val="004D10A2"/>
    <w:rsid w:val="005B4C02"/>
    <w:rsid w:val="005F297A"/>
    <w:rsid w:val="006F0D20"/>
    <w:rsid w:val="006F1C24"/>
    <w:rsid w:val="00845C45"/>
    <w:rsid w:val="00867547"/>
    <w:rsid w:val="008F467B"/>
    <w:rsid w:val="009207F5"/>
    <w:rsid w:val="00926E75"/>
    <w:rsid w:val="009A7687"/>
    <w:rsid w:val="009B0995"/>
    <w:rsid w:val="00AE5BD9"/>
    <w:rsid w:val="00B36C41"/>
    <w:rsid w:val="00D433A3"/>
    <w:rsid w:val="00DB3E3A"/>
    <w:rsid w:val="00E36BE5"/>
    <w:rsid w:val="00F2797E"/>
    <w:rsid w:val="00F8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9B0995"/>
    <w:rPr>
      <w:rFonts w:ascii="仿宋_GB2312" w:eastAsia="仿宋_GB2312" w:hAnsi="Times New Roman" w:cs="仿宋_GB2312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5B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C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C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2021-06-23T06:28:00Z</dcterms:created>
  <dcterms:modified xsi:type="dcterms:W3CDTF">2021-06-23T06:29:00Z</dcterms:modified>
</cp:coreProperties>
</file>